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9AF0D" w14:textId="77777777" w:rsidR="00210E38" w:rsidRPr="00210E38" w:rsidRDefault="00210E38" w:rsidP="00210E3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10E38">
        <w:rPr>
          <w:rFonts w:ascii="Times New Roman" w:eastAsia="Times New Roman" w:hAnsi="Times New Roman" w:cs="Times New Roman"/>
          <w:b/>
          <w:bCs/>
          <w:kern w:val="36"/>
          <w:sz w:val="48"/>
          <w:szCs w:val="48"/>
          <w14:ligatures w14:val="none"/>
        </w:rPr>
        <w:t>Terms and Conditions</w:t>
      </w:r>
    </w:p>
    <w:p w14:paraId="272D5F57"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b/>
          <w:bCs/>
          <w:kern w:val="0"/>
          <w14:ligatures w14:val="none"/>
        </w:rPr>
        <w:t>Élan Method by Masha</w:t>
      </w:r>
      <w:r w:rsidRPr="00210E38">
        <w:rPr>
          <w:rFonts w:ascii="Times New Roman" w:hAnsi="Times New Roman" w:cs="Times New Roman"/>
          <w:kern w:val="0"/>
          <w14:ligatures w14:val="none"/>
        </w:rPr>
        <w:br/>
      </w:r>
      <w:r w:rsidRPr="00210E38">
        <w:rPr>
          <w:rFonts w:ascii="Times New Roman" w:hAnsi="Times New Roman" w:cs="Times New Roman"/>
          <w:b/>
          <w:bCs/>
          <w:kern w:val="0"/>
          <w14:ligatures w14:val="none"/>
        </w:rPr>
        <w:t>Last updated: 28 September 2026</w:t>
      </w:r>
    </w:p>
    <w:p w14:paraId="12AF4960"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These Terms and Conditions apply to your use of the Élan Method by Masha website and any classes, coaching, memberships, programs, events or digital products you purchase from us.</w:t>
      </w:r>
    </w:p>
    <w:p w14:paraId="699EA743" w14:textId="3CC7D878"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Élan Method by Masha (“Élan”, “we”, “us” or “our”) is based in Victoria, Australia. By making a purchase or booking, you agree to these terms and any specific details shown for that offering at the time of purchase.</w:t>
      </w:r>
    </w:p>
    <w:p w14:paraId="0683A8CF"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1. Our offerings</w:t>
      </w:r>
    </w:p>
    <w:p w14:paraId="03EFBD28"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Élan provides Pilates and ballet-inspired movement experiences, which may include on-demand videos, live online classes, in-person classes and events, challenges, coaching, and downloadable resources. What is included, the price, access period and any special conditions will be shown on the relevant sales or booking page.</w:t>
      </w:r>
    </w:p>
    <w:p w14:paraId="1F38649A"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may update our content and class timetable as our offerings develop. If a material change affects something you have already purchased, we will contact you and provide a suitable remedy where required by law.</w:t>
      </w:r>
    </w:p>
    <w:p w14:paraId="51781CD8"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2. Your health and participation</w:t>
      </w:r>
    </w:p>
    <w:p w14:paraId="07F76D74"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Movement involves physical effort and carries a risk of injury. Please choose classes and exercises appropriate for you, follow the instructions provided, use a safe space and suitable equipment, and stop if you experience pain, dizziness or other concerning symptoms.</w:t>
      </w:r>
    </w:p>
    <w:p w14:paraId="3A2EAC98"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Tell us about an injury, pregnancy, health condition or other relevant limitation before an in-person or live session so we can discuss whether an adjustment may be appropriate. For on-demand content, you are responsible for deciding whether a session is suitable for your circumstances. If you are unsure, seek advice from an appropriately qualified health professional before participating.</w:t>
      </w:r>
    </w:p>
    <w:p w14:paraId="2BA01890"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Our classes and resources are for movement and general wellbeing. They are not individual medical advice, diagnosis or treatment. Results vary from person to person, and we cannot promise a particular physical outcome.</w:t>
      </w:r>
    </w:p>
    <w:p w14:paraId="37DB21E2"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Nothing in these terms excludes rights or remedies that cannot lawfully be excluded, including your rights under the Australian Consumer Law.</w:t>
      </w:r>
    </w:p>
    <w:p w14:paraId="6CAF9F35"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3. Bookings and attendance</w:t>
      </w:r>
    </w:p>
    <w:p w14:paraId="287BB8BB"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Bookings are subject to availability and are confirmed when you receive a booking confirmation.</w:t>
      </w:r>
    </w:p>
    <w:p w14:paraId="2D6A96CE"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For live or in-person sessions, please arrive or join on time. If you arrive late, we may be unable to admit you where doing so would disrupt the session or make participation unsafe.</w:t>
      </w:r>
    </w:p>
    <w:p w14:paraId="6D283181" w14:textId="41D5F9C3"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 xml:space="preserve">You may cancel or reschedule a booking up to </w:t>
      </w:r>
      <w:r w:rsidR="0052726C">
        <w:rPr>
          <w:rFonts w:ascii="Times New Roman" w:hAnsi="Times New Roman" w:cs="Times New Roman"/>
          <w:b/>
          <w:bCs/>
          <w:kern w:val="0"/>
          <w14:ligatures w14:val="none"/>
        </w:rPr>
        <w:t>12</w:t>
      </w:r>
      <w:r w:rsidRPr="00210E38">
        <w:rPr>
          <w:rFonts w:ascii="Times New Roman" w:hAnsi="Times New Roman" w:cs="Times New Roman"/>
          <w:b/>
          <w:bCs/>
          <w:kern w:val="0"/>
          <w14:ligatures w14:val="none"/>
        </w:rPr>
        <w:t xml:space="preserve"> hours</w:t>
      </w:r>
      <w:r w:rsidRPr="00210E38">
        <w:rPr>
          <w:rFonts w:ascii="Times New Roman" w:hAnsi="Times New Roman" w:cs="Times New Roman"/>
          <w:kern w:val="0"/>
          <w14:ligatures w14:val="none"/>
        </w:rPr>
        <w:t xml:space="preserve"> before its start time by </w:t>
      </w:r>
      <w:r w:rsidR="00B7388B">
        <w:rPr>
          <w:rFonts w:ascii="Times New Roman" w:hAnsi="Times New Roman" w:cs="Times New Roman"/>
          <w:b/>
          <w:bCs/>
          <w:kern w:val="0"/>
          <w14:ligatures w14:val="none"/>
        </w:rPr>
        <w:t xml:space="preserve">via our booking platform or email </w:t>
      </w:r>
      <w:hyperlink r:id="rId4" w:history="1">
        <w:r w:rsidR="00B7388B" w:rsidRPr="00D65CEA">
          <w:rPr>
            <w:rStyle w:val="Hyperlink"/>
            <w:rFonts w:ascii="Times New Roman" w:hAnsi="Times New Roman" w:cs="Times New Roman"/>
            <w:b/>
            <w:bCs/>
            <w:kern w:val="0"/>
            <w14:ligatures w14:val="none"/>
          </w:rPr>
          <w:t>hello@elanmethodbymasha.com</w:t>
        </w:r>
      </w:hyperlink>
      <w:r w:rsidR="00B7388B">
        <w:rPr>
          <w:rFonts w:ascii="Times New Roman" w:hAnsi="Times New Roman" w:cs="Times New Roman"/>
          <w:b/>
          <w:bCs/>
          <w:kern w:val="0"/>
          <w14:ligatures w14:val="none"/>
        </w:rPr>
        <w:t xml:space="preserve">. </w:t>
      </w:r>
      <w:r w:rsidRPr="00210E38">
        <w:rPr>
          <w:rFonts w:ascii="Times New Roman" w:hAnsi="Times New Roman" w:cs="Times New Roman"/>
          <w:kern w:val="0"/>
          <w14:ligatures w14:val="none"/>
        </w:rPr>
        <w:t>After that time, the booking may be forfeited unless we agree otherwise or you are entitled to a remedy under law. The cancellation terms for a particular event or program, if different, will be displayed before you book.</w:t>
      </w:r>
    </w:p>
    <w:p w14:paraId="3A000572"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If we cancel a paid session, we will offer a suitable alternative, credit or refund. For outdoor events, we may reschedule or cancel where weather or other conditions make the event unsuitable or unsafe. We will contact booked participants using the details provided.</w:t>
      </w:r>
    </w:p>
    <w:p w14:paraId="2DDDA954"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4. Prices and payments</w:t>
      </w:r>
    </w:p>
    <w:p w14:paraId="2BB5B6DC"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Prices are displayed in Australian dollars unless stated otherwise. Any applicable fees and the total amount payable will be shown before you complete a purchase.</w:t>
      </w:r>
    </w:p>
    <w:p w14:paraId="7534EA5D"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You authorise our payment provider to charge the payment method you select. We do not guarantee access to a paid offering until payment has been completed. If a payment fails, we may pause access while we contact you to resolve it.</w:t>
      </w:r>
    </w:p>
    <w:p w14:paraId="0A0FE6D4"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5. Memberships and recurring payments</w:t>
      </w:r>
    </w:p>
    <w:p w14:paraId="1F16FBDB"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b/>
          <w:bCs/>
          <w:kern w:val="0"/>
          <w14:ligatures w14:val="none"/>
        </w:rPr>
        <w:t>This section applies only if you purchase a recurring membership or subscription.</w:t>
      </w:r>
      <w:r w:rsidRPr="00210E38">
        <w:rPr>
          <w:rFonts w:ascii="Times New Roman" w:hAnsi="Times New Roman" w:cs="Times New Roman"/>
          <w:kern w:val="0"/>
          <w14:ligatures w14:val="none"/>
        </w:rPr>
        <w:t xml:space="preserve"> The price, billing frequency, any minimum term, what is included, and how to cancel will be clearly displayed before you subscribe.</w:t>
      </w:r>
    </w:p>
    <w:p w14:paraId="4FC8B3CF" w14:textId="15DF14C4"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Unless the offer states a fixed end date, your membership renews at the stated billing frequency until you cancel it. You can cancel thro</w:t>
      </w:r>
      <w:r w:rsidR="00D9483C">
        <w:rPr>
          <w:rFonts w:ascii="Times New Roman" w:hAnsi="Times New Roman" w:cs="Times New Roman"/>
          <w:kern w:val="0"/>
          <w14:ligatures w14:val="none"/>
        </w:rPr>
        <w:t>ugh o</w:t>
      </w:r>
      <w:r w:rsidR="007A5075">
        <w:rPr>
          <w:rFonts w:ascii="Times New Roman" w:hAnsi="Times New Roman" w:cs="Times New Roman"/>
          <w:kern w:val="0"/>
          <w14:ligatures w14:val="none"/>
        </w:rPr>
        <w:t>ur</w:t>
      </w:r>
      <w:r w:rsidR="00D9483C">
        <w:rPr>
          <w:rFonts w:ascii="Times New Roman" w:hAnsi="Times New Roman" w:cs="Times New Roman"/>
          <w:kern w:val="0"/>
          <w14:ligatures w14:val="none"/>
        </w:rPr>
        <w:t xml:space="preserve"> </w:t>
      </w:r>
      <w:r w:rsidR="009322C6">
        <w:rPr>
          <w:rFonts w:ascii="Times New Roman" w:hAnsi="Times New Roman" w:cs="Times New Roman"/>
          <w:kern w:val="0"/>
          <w14:ligatures w14:val="none"/>
        </w:rPr>
        <w:t xml:space="preserve">booking platform or via email </w:t>
      </w:r>
      <w:r w:rsidR="009322C6">
        <w:rPr>
          <w:rFonts w:ascii="Times New Roman" w:hAnsi="Times New Roman" w:cs="Times New Roman"/>
          <w:b/>
          <w:bCs/>
          <w:kern w:val="0"/>
          <w14:ligatures w14:val="none"/>
        </w:rPr>
        <w:t>hello@</w:t>
      </w:r>
      <w:r w:rsidR="00E652B8">
        <w:rPr>
          <w:rFonts w:ascii="Times New Roman" w:hAnsi="Times New Roman" w:cs="Times New Roman"/>
          <w:b/>
          <w:bCs/>
          <w:kern w:val="0"/>
          <w14:ligatures w14:val="none"/>
        </w:rPr>
        <w:t>elanmethod</w:t>
      </w:r>
      <w:r w:rsidR="003371BA">
        <w:rPr>
          <w:rFonts w:ascii="Times New Roman" w:hAnsi="Times New Roman" w:cs="Times New Roman"/>
          <w:b/>
          <w:bCs/>
          <w:kern w:val="0"/>
          <w14:ligatures w14:val="none"/>
        </w:rPr>
        <w:t>bymasha</w:t>
      </w:r>
      <w:r w:rsidR="002E4178">
        <w:rPr>
          <w:rFonts w:ascii="Times New Roman" w:hAnsi="Times New Roman" w:cs="Times New Roman"/>
          <w:b/>
          <w:bCs/>
          <w:kern w:val="0"/>
          <w14:ligatures w14:val="none"/>
        </w:rPr>
        <w:t xml:space="preserve">.com </w:t>
      </w:r>
      <w:r w:rsidRPr="00210E38">
        <w:rPr>
          <w:rFonts w:ascii="Times New Roman" w:hAnsi="Times New Roman" w:cs="Times New Roman"/>
          <w:kern w:val="0"/>
          <w14:ligatures w14:val="none"/>
        </w:rPr>
        <w:t xml:space="preserve">Cancellation stops future renewals; your access continues </w:t>
      </w:r>
      <w:r w:rsidR="00311A8C">
        <w:rPr>
          <w:rFonts w:ascii="Times New Roman" w:hAnsi="Times New Roman" w:cs="Times New Roman"/>
          <w:kern w:val="0"/>
          <w14:ligatures w14:val="none"/>
        </w:rPr>
        <w:t>until the end of that billing period.</w:t>
      </w:r>
    </w:p>
    <w:p w14:paraId="61A6EF54"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will tell you about a proposed price change before it takes effect. You may cancel before the new price applies. We will not change the price of a period you have already paid for.</w:t>
      </w:r>
    </w:p>
    <w:p w14:paraId="5C384F44" w14:textId="77777777"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6. Digital products and on-demand access</w:t>
      </w:r>
    </w:p>
    <w:p w14:paraId="7745D72A"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When you purchase a digital guide, program or on-demand offering, we will provide access in the way and for the period described at checkout. You are responsible for having a suitable device and internet connection.</w:t>
      </w:r>
    </w:p>
    <w:p w14:paraId="4D5C62F0"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Your purchase gives you a personal, non-transferable right to use the content. You must not share your login, distribute files, record classes, repost videos, or sell or use our content to teach others without our written permission.</w:t>
      </w:r>
    </w:p>
    <w:p w14:paraId="5835E4B1" w14:textId="1AE013FF" w:rsidR="00210E38" w:rsidRPr="00210E38" w:rsidRDefault="00210E38" w:rsidP="00FF1BFD">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may suspend access if we reasonably believe an account is being used fraudulently or in breach of these terms. Where practical, we will contact you first and give you an opportunity to resolve the issue.</w:t>
      </w:r>
      <w:r w:rsidRPr="00210E38">
        <w:rPr>
          <w:rFonts w:ascii="Times New Roman" w:eastAsia="Times New Roman" w:hAnsi="Times New Roman" w:cs="Times New Roman"/>
          <w:b/>
          <w:bCs/>
          <w:kern w:val="0"/>
          <w:sz w:val="36"/>
          <w:szCs w:val="36"/>
          <w14:ligatures w14:val="none"/>
        </w:rPr>
        <w:t xml:space="preserve"> </w:t>
      </w:r>
    </w:p>
    <w:p w14:paraId="26932FA5" w14:textId="392E0B13" w:rsidR="00210E38" w:rsidRPr="00210E38" w:rsidRDefault="00983F9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7</w:t>
      </w:r>
      <w:r w:rsidR="00210E38" w:rsidRPr="00210E38">
        <w:rPr>
          <w:rFonts w:ascii="Times New Roman" w:eastAsia="Times New Roman" w:hAnsi="Times New Roman" w:cs="Times New Roman"/>
          <w:b/>
          <w:bCs/>
          <w:kern w:val="0"/>
          <w:sz w:val="36"/>
          <w:szCs w:val="36"/>
          <w14:ligatures w14:val="none"/>
        </w:rPr>
        <w:t>. Respectful participation</w:t>
      </w:r>
    </w:p>
    <w:p w14:paraId="7797A282"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want Élan classes and events to be welcoming and safe. Please treat instructors and other participants respectfully, follow reasonable safety directions, and do not record or photograph other participants without their permission.</w:t>
      </w:r>
    </w:p>
    <w:p w14:paraId="0F423FB4"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may ask someone to leave a session, or restrict future bookings, for serious or repeated unsafe or disruptive behaviour. Any decision about a payment or refund will take into account the circumstances and applicable law.</w:t>
      </w:r>
    </w:p>
    <w:p w14:paraId="7B929435" w14:textId="58A084F5" w:rsidR="00210E38" w:rsidRPr="00210E38" w:rsidRDefault="00983F9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8</w:t>
      </w:r>
      <w:r w:rsidR="00210E38" w:rsidRPr="00210E38">
        <w:rPr>
          <w:rFonts w:ascii="Times New Roman" w:eastAsia="Times New Roman" w:hAnsi="Times New Roman" w:cs="Times New Roman"/>
          <w:b/>
          <w:bCs/>
          <w:kern w:val="0"/>
          <w:sz w:val="36"/>
          <w:szCs w:val="36"/>
          <w14:ligatures w14:val="none"/>
        </w:rPr>
        <w:t>. Intellectual property</w:t>
      </w:r>
    </w:p>
    <w:p w14:paraId="414CC1D2"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Élan’s videos, class plans, guides, writing, photographs, branding and other original content belong to us or are used with permission. You may use purchased content for your own personal purposes during the access period provided. All other uses require our written permission.</w:t>
      </w:r>
    </w:p>
    <w:p w14:paraId="38B465D6"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If you share feedback or a testimonial, we will ask your permission before using your name, image or words in our marketing.</w:t>
      </w:r>
    </w:p>
    <w:p w14:paraId="7BB3A6B1" w14:textId="399D69AB" w:rsidR="00210E38" w:rsidRPr="00210E38" w:rsidRDefault="00983F9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9</w:t>
      </w:r>
      <w:r w:rsidR="00210E38" w:rsidRPr="00210E38">
        <w:rPr>
          <w:rFonts w:ascii="Times New Roman" w:eastAsia="Times New Roman" w:hAnsi="Times New Roman" w:cs="Times New Roman"/>
          <w:b/>
          <w:bCs/>
          <w:kern w:val="0"/>
          <w:sz w:val="36"/>
          <w:szCs w:val="36"/>
          <w14:ligatures w14:val="none"/>
        </w:rPr>
        <w:t>. Website and third-party services</w:t>
      </w:r>
    </w:p>
    <w:p w14:paraId="360EE058"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aim to keep our website and content available, but brief interruptions may occur due to maintenance or technical issues. If a substantial interruption affects paid access, contact us so we can provide an appropriate solution.</w:t>
      </w:r>
    </w:p>
    <w:p w14:paraId="242F140D" w14:textId="08EE66F0" w:rsidR="00210E38" w:rsidRPr="00210E38" w:rsidRDefault="00210E38" w:rsidP="00DE4290">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Our website may link to third-party sites or use external booking, payment or video platforms. Those providers may have their own terms and privacy policies.</w:t>
      </w:r>
    </w:p>
    <w:p w14:paraId="3D20EF85" w14:textId="761BED9C"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1</w:t>
      </w:r>
      <w:r w:rsidR="00983F98">
        <w:rPr>
          <w:rFonts w:ascii="Times New Roman" w:eastAsia="Times New Roman" w:hAnsi="Times New Roman" w:cs="Times New Roman"/>
          <w:b/>
          <w:bCs/>
          <w:kern w:val="0"/>
          <w:sz w:val="36"/>
          <w:szCs w:val="36"/>
          <w14:ligatures w14:val="none"/>
        </w:rPr>
        <w:t>0</w:t>
      </w:r>
      <w:r w:rsidRPr="00210E38">
        <w:rPr>
          <w:rFonts w:ascii="Times New Roman" w:eastAsia="Times New Roman" w:hAnsi="Times New Roman" w:cs="Times New Roman"/>
          <w:b/>
          <w:bCs/>
          <w:kern w:val="0"/>
          <w:sz w:val="36"/>
          <w:szCs w:val="36"/>
          <w14:ligatures w14:val="none"/>
        </w:rPr>
        <w:t>. Changes to these terms</w:t>
      </w:r>
    </w:p>
    <w:p w14:paraId="33918F05"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We may update these terms from time to time and will post the updated version on our website. The terms in place when you make a purchase apply to that purchase unless we agree otherwise or a change is required by law.</w:t>
      </w:r>
    </w:p>
    <w:p w14:paraId="72287427" w14:textId="0715FFF5" w:rsidR="00210E38" w:rsidRPr="00210E38" w:rsidRDefault="00210E38" w:rsidP="00210E3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10E38">
        <w:rPr>
          <w:rFonts w:ascii="Times New Roman" w:eastAsia="Times New Roman" w:hAnsi="Times New Roman" w:cs="Times New Roman"/>
          <w:b/>
          <w:bCs/>
          <w:kern w:val="0"/>
          <w:sz w:val="36"/>
          <w:szCs w:val="36"/>
          <w14:ligatures w14:val="none"/>
        </w:rPr>
        <w:t>1</w:t>
      </w:r>
      <w:r w:rsidR="00983F98">
        <w:rPr>
          <w:rFonts w:ascii="Times New Roman" w:eastAsia="Times New Roman" w:hAnsi="Times New Roman" w:cs="Times New Roman"/>
          <w:b/>
          <w:bCs/>
          <w:kern w:val="0"/>
          <w:sz w:val="36"/>
          <w:szCs w:val="36"/>
          <w14:ligatures w14:val="none"/>
        </w:rPr>
        <w:t>1</w:t>
      </w:r>
      <w:r w:rsidRPr="00210E38">
        <w:rPr>
          <w:rFonts w:ascii="Times New Roman" w:eastAsia="Times New Roman" w:hAnsi="Times New Roman" w:cs="Times New Roman"/>
          <w:b/>
          <w:bCs/>
          <w:kern w:val="0"/>
          <w:sz w:val="36"/>
          <w:szCs w:val="36"/>
          <w14:ligatures w14:val="none"/>
        </w:rPr>
        <w:t>. Governing law and contact</w:t>
      </w:r>
    </w:p>
    <w:p w14:paraId="14FCE4FF"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These terms are governed by the laws of Victoria, Australia. This does not affect any consumer rights that apply to you under law.</w:t>
      </w:r>
    </w:p>
    <w:p w14:paraId="44E9C29C" w14:textId="77777777"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kern w:val="0"/>
          <w14:ligatures w14:val="none"/>
        </w:rPr>
        <w:t>For bookings, purchases or questions about these terms, contact:</w:t>
      </w:r>
    </w:p>
    <w:p w14:paraId="56DBA872" w14:textId="64949AE3" w:rsidR="00210E38" w:rsidRPr="00210E38" w:rsidRDefault="00210E38" w:rsidP="00210E38">
      <w:pPr>
        <w:spacing w:before="100" w:beforeAutospacing="1" w:after="100" w:afterAutospacing="1" w:line="240" w:lineRule="auto"/>
        <w:rPr>
          <w:rFonts w:ascii="Times New Roman" w:hAnsi="Times New Roman" w:cs="Times New Roman"/>
          <w:kern w:val="0"/>
          <w14:ligatures w14:val="none"/>
        </w:rPr>
      </w:pPr>
      <w:r w:rsidRPr="00210E38">
        <w:rPr>
          <w:rFonts w:ascii="Times New Roman" w:hAnsi="Times New Roman" w:cs="Times New Roman"/>
          <w:b/>
          <w:bCs/>
          <w:kern w:val="0"/>
          <w14:ligatures w14:val="none"/>
        </w:rPr>
        <w:t>Élan Method by Masha</w:t>
      </w:r>
      <w:r w:rsidRPr="00210E38">
        <w:rPr>
          <w:rFonts w:ascii="Times New Roman" w:hAnsi="Times New Roman" w:cs="Times New Roman"/>
          <w:kern w:val="0"/>
          <w14:ligatures w14:val="none"/>
        </w:rPr>
        <w:br/>
      </w:r>
      <w:r w:rsidR="002F058B">
        <w:rPr>
          <w:rFonts w:ascii="Times New Roman" w:hAnsi="Times New Roman" w:cs="Times New Roman"/>
          <w:b/>
          <w:bCs/>
          <w:kern w:val="0"/>
          <w14:ligatures w14:val="none"/>
        </w:rPr>
        <w:t>hello@elanmethodbymasha.com</w:t>
      </w:r>
      <w:r w:rsidRPr="00210E38">
        <w:rPr>
          <w:rFonts w:ascii="Times New Roman" w:hAnsi="Times New Roman" w:cs="Times New Roman"/>
          <w:b/>
          <w:bCs/>
          <w:kern w:val="0"/>
          <w14:ligatures w14:val="none"/>
        </w:rPr>
        <w:t xml:space="preserve"> </w:t>
      </w:r>
    </w:p>
    <w:p w14:paraId="34539A11" w14:textId="77777777" w:rsidR="00210E38" w:rsidRDefault="00210E38"/>
    <w:sectPr w:rsidR="00210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E38"/>
    <w:rsid w:val="000F4B78"/>
    <w:rsid w:val="00114067"/>
    <w:rsid w:val="001473A5"/>
    <w:rsid w:val="00210E38"/>
    <w:rsid w:val="002E4178"/>
    <w:rsid w:val="002F058B"/>
    <w:rsid w:val="00311A8C"/>
    <w:rsid w:val="003371BA"/>
    <w:rsid w:val="003B2866"/>
    <w:rsid w:val="004E3AA3"/>
    <w:rsid w:val="0052726C"/>
    <w:rsid w:val="0053670D"/>
    <w:rsid w:val="00667E14"/>
    <w:rsid w:val="007A5075"/>
    <w:rsid w:val="008139CB"/>
    <w:rsid w:val="008D73D1"/>
    <w:rsid w:val="008F5C8E"/>
    <w:rsid w:val="0092240D"/>
    <w:rsid w:val="009322C6"/>
    <w:rsid w:val="00983F98"/>
    <w:rsid w:val="00A672A5"/>
    <w:rsid w:val="00A7212A"/>
    <w:rsid w:val="00AD5ABB"/>
    <w:rsid w:val="00B7388B"/>
    <w:rsid w:val="00C1609D"/>
    <w:rsid w:val="00C54EA4"/>
    <w:rsid w:val="00C65579"/>
    <w:rsid w:val="00D9483C"/>
    <w:rsid w:val="00DA1B0C"/>
    <w:rsid w:val="00DB21A2"/>
    <w:rsid w:val="00DD1F47"/>
    <w:rsid w:val="00DE4290"/>
    <w:rsid w:val="00E652B8"/>
    <w:rsid w:val="00EB155F"/>
    <w:rsid w:val="00F32BAB"/>
    <w:rsid w:val="00F76B99"/>
    <w:rsid w:val="00FF1B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87AF2EC"/>
  <w15:chartTrackingRefBased/>
  <w15:docId w15:val="{1C385E09-CDCD-A949-90C1-7DFB7009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0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E38"/>
    <w:rPr>
      <w:rFonts w:eastAsiaTheme="majorEastAsia" w:cstheme="majorBidi"/>
      <w:color w:val="272727" w:themeColor="text1" w:themeTint="D8"/>
    </w:rPr>
  </w:style>
  <w:style w:type="paragraph" w:styleId="Title">
    <w:name w:val="Title"/>
    <w:basedOn w:val="Normal"/>
    <w:next w:val="Normal"/>
    <w:link w:val="TitleChar"/>
    <w:uiPriority w:val="10"/>
    <w:qFormat/>
    <w:rsid w:val="00210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E38"/>
    <w:pPr>
      <w:spacing w:before="160"/>
      <w:jc w:val="center"/>
    </w:pPr>
    <w:rPr>
      <w:i/>
      <w:iCs/>
      <w:color w:val="404040" w:themeColor="text1" w:themeTint="BF"/>
    </w:rPr>
  </w:style>
  <w:style w:type="character" w:customStyle="1" w:styleId="QuoteChar">
    <w:name w:val="Quote Char"/>
    <w:basedOn w:val="DefaultParagraphFont"/>
    <w:link w:val="Quote"/>
    <w:uiPriority w:val="29"/>
    <w:rsid w:val="00210E38"/>
    <w:rPr>
      <w:i/>
      <w:iCs/>
      <w:color w:val="404040" w:themeColor="text1" w:themeTint="BF"/>
    </w:rPr>
  </w:style>
  <w:style w:type="paragraph" w:styleId="ListParagraph">
    <w:name w:val="List Paragraph"/>
    <w:basedOn w:val="Normal"/>
    <w:uiPriority w:val="34"/>
    <w:qFormat/>
    <w:rsid w:val="00210E38"/>
    <w:pPr>
      <w:ind w:left="720"/>
      <w:contextualSpacing/>
    </w:pPr>
  </w:style>
  <w:style w:type="character" w:styleId="IntenseEmphasis">
    <w:name w:val="Intense Emphasis"/>
    <w:basedOn w:val="DefaultParagraphFont"/>
    <w:uiPriority w:val="21"/>
    <w:qFormat/>
    <w:rsid w:val="00210E38"/>
    <w:rPr>
      <w:i/>
      <w:iCs/>
      <w:color w:val="0F4761" w:themeColor="accent1" w:themeShade="BF"/>
    </w:rPr>
  </w:style>
  <w:style w:type="paragraph" w:styleId="IntenseQuote">
    <w:name w:val="Intense Quote"/>
    <w:basedOn w:val="Normal"/>
    <w:next w:val="Normal"/>
    <w:link w:val="IntenseQuoteChar"/>
    <w:uiPriority w:val="30"/>
    <w:qFormat/>
    <w:rsid w:val="00210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E38"/>
    <w:rPr>
      <w:i/>
      <w:iCs/>
      <w:color w:val="0F4761" w:themeColor="accent1" w:themeShade="BF"/>
    </w:rPr>
  </w:style>
  <w:style w:type="character" w:styleId="IntenseReference">
    <w:name w:val="Intense Reference"/>
    <w:basedOn w:val="DefaultParagraphFont"/>
    <w:uiPriority w:val="32"/>
    <w:qFormat/>
    <w:rsid w:val="00210E38"/>
    <w:rPr>
      <w:b/>
      <w:bCs/>
      <w:smallCaps/>
      <w:color w:val="0F4761" w:themeColor="accent1" w:themeShade="BF"/>
      <w:spacing w:val="5"/>
    </w:rPr>
  </w:style>
  <w:style w:type="character" w:customStyle="1" w:styleId="s1">
    <w:name w:val="s1"/>
    <w:basedOn w:val="DefaultParagraphFont"/>
    <w:rsid w:val="00210E38"/>
  </w:style>
  <w:style w:type="paragraph" w:customStyle="1" w:styleId="p3">
    <w:name w:val="p3"/>
    <w:basedOn w:val="Normal"/>
    <w:rsid w:val="00210E38"/>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210E38"/>
  </w:style>
  <w:style w:type="paragraph" w:customStyle="1" w:styleId="p4">
    <w:name w:val="p4"/>
    <w:basedOn w:val="Normal"/>
    <w:rsid w:val="00210E38"/>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210E38"/>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B7388B"/>
    <w:rPr>
      <w:color w:val="467886" w:themeColor="hyperlink"/>
      <w:u w:val="single"/>
    </w:rPr>
  </w:style>
  <w:style w:type="character" w:styleId="UnresolvedMention">
    <w:name w:val="Unresolved Mention"/>
    <w:basedOn w:val="DefaultParagraphFont"/>
    <w:uiPriority w:val="99"/>
    <w:semiHidden/>
    <w:unhideWhenUsed/>
    <w:rsid w:val="00B73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llo@elanmethodbymas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1011</Words>
  <Characters>5769</Characters>
  <Application>Microsoft Office Word</Application>
  <DocSecurity>0</DocSecurity>
  <Lines>48</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Peker</dc:creator>
  <cp:keywords/>
  <dc:description/>
  <cp:lastModifiedBy>Maria Peker</cp:lastModifiedBy>
  <cp:revision>2</cp:revision>
  <dcterms:created xsi:type="dcterms:W3CDTF">2026-09-28T06:31:00Z</dcterms:created>
  <dcterms:modified xsi:type="dcterms:W3CDTF">2026-09-28T06:31:00Z</dcterms:modified>
</cp:coreProperties>
</file>